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A6" w:rsidRPr="00040794" w:rsidRDefault="00C366A6" w:rsidP="00C366A6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23495" b="1651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6A6" w:rsidRDefault="00C366A6" w:rsidP="00C366A6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:rsidR="00C366A6" w:rsidRDefault="00C366A6" w:rsidP="00C366A6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366A6" w:rsidRPr="00040794" w:rsidRDefault="00C366A6" w:rsidP="00C366A6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:rsidR="00C366A6" w:rsidRPr="00040794" w:rsidRDefault="00C366A6" w:rsidP="00C366A6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  <w:bookmarkStart w:id="0" w:name="_GoBack"/>
      <w:bookmarkEnd w:id="0"/>
    </w:p>
    <w:p w:rsidR="00C366A6" w:rsidRDefault="00C366A6" w:rsidP="00C366A6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:rsidR="00C366A6" w:rsidRPr="00040794" w:rsidRDefault="00C366A6" w:rsidP="00C366A6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:rsidR="00C366A6" w:rsidRPr="00040794" w:rsidRDefault="00C366A6" w:rsidP="00C366A6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C366A6" w:rsidRPr="00040794" w:rsidRDefault="00C366A6" w:rsidP="00C366A6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:rsidR="00C366A6" w:rsidRPr="00040794" w:rsidRDefault="00C366A6" w:rsidP="00C366A6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C366A6" w:rsidRPr="00040794" w:rsidRDefault="00C366A6" w:rsidP="00C366A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:rsidR="00C366A6" w:rsidRPr="00040794" w:rsidRDefault="00C366A6" w:rsidP="00C366A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:rsidR="00C366A6" w:rsidRPr="00040794" w:rsidRDefault="00C366A6" w:rsidP="00C366A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  <w:t xml:space="preserve">fax </w:t>
      </w:r>
    </w:p>
    <w:p w:rsidR="00C366A6" w:rsidRPr="00040794" w:rsidRDefault="00C366A6" w:rsidP="00C366A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:rsidR="00C366A6" w:rsidRPr="00040794" w:rsidRDefault="00C366A6" w:rsidP="00C366A6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C366A6" w:rsidRPr="00040794" w:rsidRDefault="00C366A6" w:rsidP="00C366A6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40794" w:rsidRDefault="00C366A6" w:rsidP="00C366A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C366A6" w:rsidRPr="00063027" w:rsidRDefault="00C366A6" w:rsidP="00C366A6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:rsidR="00C366A6" w:rsidRDefault="00C366A6" w:rsidP="00C366A6">
      <w:pPr>
        <w:spacing w:line="100" w:lineRule="atLeast"/>
        <w:ind w:left="-15"/>
        <w:jc w:val="both"/>
        <w:rPr>
          <w:rFonts w:ascii="Arial" w:hAnsi="Arial" w:cs="Arial"/>
          <w:color w:val="000000"/>
          <w:lang w:eastAsia="pl-PL"/>
        </w:rPr>
      </w:pPr>
    </w:p>
    <w:p w:rsidR="00C366A6" w:rsidRPr="008F4EF9" w:rsidRDefault="00C366A6" w:rsidP="00C366A6">
      <w:pPr>
        <w:spacing w:line="100" w:lineRule="atLeast"/>
        <w:ind w:left="-15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Odpowiadając na ogłoszenie o udzi</w:t>
      </w:r>
      <w:r>
        <w:rPr>
          <w:rFonts w:ascii="Arial" w:hAnsi="Arial" w:cs="Arial"/>
          <w:color w:val="000000"/>
          <w:lang w:eastAsia="pl-PL"/>
        </w:rPr>
        <w:t>elenie zamówienia publicznego</w:t>
      </w:r>
      <w:r w:rsidRPr="00040794">
        <w:rPr>
          <w:rFonts w:ascii="Arial" w:hAnsi="Arial" w:cs="Arial"/>
          <w:color w:val="000000"/>
          <w:lang w:eastAsia="pl-PL"/>
        </w:rPr>
        <w:t xml:space="preserve"> </w:t>
      </w:r>
      <w:r w:rsidRPr="00E8179B">
        <w:rPr>
          <w:rFonts w:ascii="Arial" w:hAnsi="Arial" w:cs="Arial"/>
        </w:rPr>
        <w:t xml:space="preserve">w zakresie organizacji i obsługi </w:t>
      </w:r>
      <w:r>
        <w:rPr>
          <w:rFonts w:ascii="Arial" w:hAnsi="Arial" w:cs="Arial"/>
        </w:rPr>
        <w:t xml:space="preserve">szkolenia obronnego przeznaczonego dla pracowników wchodzących w skład stałego dyżuru w Generalnej Dyrekcji Ochrony Środowiska i koordynatorów realizacji zadań obronnych </w:t>
      </w:r>
      <w:r>
        <w:rPr>
          <w:rFonts w:ascii="Arial" w:hAnsi="Arial" w:cs="Arial"/>
        </w:rPr>
        <w:lastRenderedPageBreak/>
        <w:t xml:space="preserve">w regionalnych dyrekcjach ochrony środowiska,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Pr="00040794">
        <w:rPr>
          <w:rFonts w:ascii="Arial" w:hAnsi="Arial" w:cs="Arial"/>
          <w:color w:val="000000"/>
          <w:lang w:eastAsia="pl-PL"/>
        </w:rPr>
        <w:t xml:space="preserve"> dla tego postępowania, składamy niniejszą ofertę.</w:t>
      </w:r>
    </w:p>
    <w:p w:rsidR="00C366A6" w:rsidRDefault="00C366A6" w:rsidP="00C366A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>Zobowiązujemy się wykonać całość zamówienia za</w:t>
      </w:r>
      <w:r>
        <w:rPr>
          <w:rFonts w:ascii="Arial" w:hAnsi="Arial" w:cs="Arial"/>
          <w:color w:val="000000"/>
        </w:rPr>
        <w:t xml:space="preserve"> </w:t>
      </w:r>
      <w:r w:rsidRPr="00120E82">
        <w:rPr>
          <w:rFonts w:ascii="Arial" w:hAnsi="Arial" w:cs="Arial"/>
          <w:color w:val="000000"/>
        </w:rPr>
        <w:t>………………………zł brutto (słownie brutto: …………………………………</w:t>
      </w:r>
      <w:r>
        <w:rPr>
          <w:rFonts w:ascii="Arial" w:hAnsi="Arial" w:cs="Arial"/>
          <w:color w:val="000000"/>
        </w:rPr>
        <w:t>………………………..</w:t>
      </w:r>
      <w:r w:rsidRPr="00120E82">
        <w:rPr>
          <w:rFonts w:ascii="Arial" w:hAnsi="Arial" w:cs="Arial"/>
          <w:color w:val="000000"/>
        </w:rPr>
        <w:t>…………………………….….zł</w:t>
      </w:r>
      <w:r>
        <w:rPr>
          <w:rFonts w:ascii="Arial" w:hAnsi="Arial" w:cs="Arial"/>
          <w:color w:val="000000"/>
        </w:rPr>
        <w:t>), wyliczoną w oparciu o następującą kalkulację (Tabela).</w:t>
      </w:r>
    </w:p>
    <w:p w:rsidR="00C366A6" w:rsidRPr="002E6466" w:rsidRDefault="00C366A6" w:rsidP="00C366A6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/>
        <w:ind w:left="357" w:hanging="357"/>
        <w:jc w:val="both"/>
        <w:rPr>
          <w:rFonts w:ascii="Arial" w:hAnsi="Arial" w:cs="Arial"/>
          <w:color w:val="262626"/>
          <w:sz w:val="22"/>
          <w:szCs w:val="22"/>
        </w:rPr>
      </w:pPr>
      <w:r w:rsidRPr="002E6466">
        <w:rPr>
          <w:rFonts w:ascii="Arial" w:hAnsi="Arial" w:cs="Arial"/>
          <w:color w:val="262626"/>
          <w:sz w:val="22"/>
          <w:szCs w:val="22"/>
        </w:rPr>
        <w:t>Przedmiotowe Zamówienie nie jest usługą turystyczną, o której mowa w art.3 pkt 1 ustawy z dnia 29.08.1997 r. o usługach turystycznych (Dz. U. z 2016 r. poz. 187 ze zmianami).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366A6" w:rsidRPr="00CD36C2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3A66CD" w:rsidRDefault="00C366A6" w:rsidP="00AE4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3A66CD" w:rsidRDefault="00C366A6" w:rsidP="00AE4D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3A66CD" w:rsidRDefault="00C366A6" w:rsidP="00AE4D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:rsidR="00C366A6" w:rsidRPr="003A66CD" w:rsidRDefault="00C366A6" w:rsidP="00AE4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[zł/</w:t>
            </w:r>
            <w:r w:rsidRPr="00B956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osobę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3A66CD" w:rsidRDefault="00C366A6" w:rsidP="00AE4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3A66CD" w:rsidRDefault="00C366A6" w:rsidP="00AE4D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 OGÓŁEM</w:t>
            </w:r>
          </w:p>
        </w:tc>
      </w:tr>
      <w:tr w:rsidR="00C366A6" w:rsidRPr="00CD36C2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Sala konferencyjna</w:t>
            </w:r>
            <w:r w:rsidRPr="00CD36C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wyposażeniem, zgodnie z wymaganiami zawartymi w 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3474F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CD36C2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C366A6" w:rsidRPr="00D5605A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 - 13 września 2017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C366A6" w:rsidRPr="00D5605A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Kolacja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D5605A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II - 14 września 2017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C366A6" w:rsidRPr="00D5605A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Serwis kawowy całodzienny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Default="00C366A6" w:rsidP="00AE4D8E">
            <w:pPr>
              <w:spacing w:after="0" w:line="240" w:lineRule="auto"/>
              <w:jc w:val="center"/>
            </w:pPr>
            <w:r w:rsidRPr="00FC56D1">
              <w:rPr>
                <w:rFonts w:ascii="Arial" w:hAnsi="Arial" w:cs="Arial"/>
                <w:sz w:val="20"/>
                <w:szCs w:val="20"/>
                <w:lang w:eastAsia="pl-PL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D5605A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Default="00C366A6" w:rsidP="00AE4D8E">
            <w:pPr>
              <w:spacing w:after="0" w:line="240" w:lineRule="auto"/>
              <w:jc w:val="center"/>
            </w:pPr>
            <w:r w:rsidRPr="00FC56D1">
              <w:rPr>
                <w:rFonts w:ascii="Arial" w:hAnsi="Arial" w:cs="Arial"/>
                <w:sz w:val="20"/>
                <w:szCs w:val="20"/>
                <w:lang w:eastAsia="pl-PL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6C6E27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Kolacja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Default="00C366A6" w:rsidP="00AE4D8E">
            <w:pPr>
              <w:spacing w:after="0" w:line="240" w:lineRule="auto"/>
              <w:jc w:val="center"/>
            </w:pPr>
            <w:r w:rsidRPr="00FC56D1">
              <w:rPr>
                <w:rFonts w:ascii="Arial" w:hAnsi="Arial" w:cs="Arial"/>
                <w:sz w:val="20"/>
                <w:szCs w:val="20"/>
                <w:lang w:eastAsia="pl-PL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6C6E27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Dzień III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- 15 września 2017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C366A6" w:rsidRPr="00CD36C2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Serwis kawowy (w godz. 8.30-12.00)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CD36C2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CD36C2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</w:t>
            </w:r>
            <w:r w:rsidRPr="00CD36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Nocleg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C366A6" w:rsidRPr="006C6E27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Nocleg 13/14.09.2017 r.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B9293E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 pokoje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CD36C2" w:rsidTr="00AE4D8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6" w:rsidRPr="00CD36C2" w:rsidRDefault="00C366A6" w:rsidP="00AE4D8E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Nocleg 14/15.09.2017 r.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6A6" w:rsidRPr="00B9293E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 pokoje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66A6" w:rsidRPr="00CD36C2" w:rsidTr="00AE4D8E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 łącznie (netto</w:t>
            </w:r>
            <w:r w:rsidRPr="00CD36C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6A6" w:rsidRPr="00CD36C2" w:rsidRDefault="00C366A6" w:rsidP="00AE4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366A6" w:rsidRPr="00A103A6" w:rsidRDefault="00C366A6" w:rsidP="00C366A6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C366A6" w:rsidRPr="00B643C3" w:rsidRDefault="00C366A6" w:rsidP="00C366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t>Opis obiektu, w którym będzie realizowana usługa, spełniającego wymagania zawarte w SOPZ:</w:t>
      </w:r>
    </w:p>
    <w:p w:rsidR="00C366A6" w:rsidRPr="00B643C3" w:rsidRDefault="00C366A6" w:rsidP="00C366A6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>Miejsce zakwaterowania w dniach 13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643C3">
        <w:rPr>
          <w:rFonts w:ascii="Arial" w:hAnsi="Arial" w:cs="Arial"/>
          <w:color w:val="000000"/>
          <w:lang w:eastAsia="pl-PL"/>
        </w:rPr>
        <w:t>-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643C3">
        <w:rPr>
          <w:rFonts w:ascii="Arial" w:hAnsi="Arial" w:cs="Arial"/>
          <w:color w:val="000000"/>
          <w:lang w:eastAsia="pl-PL"/>
        </w:rPr>
        <w:t>15.09.2017 r.</w:t>
      </w:r>
    </w:p>
    <w:p w:rsidR="00C366A6" w:rsidRPr="00B643C3" w:rsidRDefault="00C366A6" w:rsidP="00C366A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proponowana lokalizacja hotelu:</w:t>
      </w:r>
    </w:p>
    <w:p w:rsidR="00C366A6" w:rsidRPr="00B643C3" w:rsidRDefault="00C366A6" w:rsidP="00C366A6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C366A6" w:rsidRPr="00B643C3" w:rsidRDefault="00C366A6" w:rsidP="00C366A6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C366A6" w:rsidRPr="00B643C3" w:rsidRDefault="00C366A6" w:rsidP="00C366A6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współrzędne geograficzne: </w:t>
      </w:r>
    </w:p>
    <w:p w:rsidR="00C366A6" w:rsidRPr="00B643C3" w:rsidRDefault="00C366A6" w:rsidP="00C366A6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C366A6" w:rsidRPr="00B643C3" w:rsidRDefault="00C366A6" w:rsidP="00C366A6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C366A6" w:rsidRPr="00B643C3" w:rsidRDefault="00C366A6" w:rsidP="00C366A6">
      <w:pPr>
        <w:pStyle w:val="Akapitzlist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66A6" w:rsidRPr="00B643C3" w:rsidRDefault="00C366A6" w:rsidP="00C366A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standard hotelu:</w:t>
      </w:r>
    </w:p>
    <w:p w:rsidR="00C366A6" w:rsidRPr="00B643C3" w:rsidRDefault="00C366A6" w:rsidP="00C366A6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C366A6" w:rsidRPr="00B643C3" w:rsidRDefault="00C366A6" w:rsidP="00C366A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>, że cena brutto podana w ust. 1, zawierają wszystkie koszty wykonania zamówienia, jakie poniesie Zamawiający w przypadku wyboru niniejszej oferty.</w:t>
      </w:r>
    </w:p>
    <w:p w:rsidR="00C366A6" w:rsidRPr="00BB36D9" w:rsidRDefault="00C366A6" w:rsidP="00C366A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lastRenderedPageBreak/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:rsidR="00C366A6" w:rsidRPr="00BB36D9" w:rsidRDefault="00C366A6" w:rsidP="00C366A6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:rsidR="00C366A6" w:rsidRPr="00BB36D9" w:rsidRDefault="00C366A6" w:rsidP="00C366A6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:rsidR="00C366A6" w:rsidRPr="00BB36D9" w:rsidRDefault="00C366A6" w:rsidP="00C366A6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366A6" w:rsidRPr="009923E0" w:rsidRDefault="00C366A6" w:rsidP="00C366A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:rsidR="00C366A6" w:rsidRPr="009923E0" w:rsidRDefault="00C366A6" w:rsidP="00C366A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W przypadku udzielenia zamówienia zobowiązuję/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się do zawarcia umowy w sprawie zamówienia publicznego w miejscu i terminie wskazanym przez Zamawiającego oraz na warunkach określonych we wzorze umowy w sprawie zamówienia publicznego stanowiącym Załącznik Nr 2 do Ogłoszenia.</w:t>
      </w:r>
    </w:p>
    <w:p w:rsidR="00C366A6" w:rsidRPr="009923E0" w:rsidRDefault="00C366A6" w:rsidP="00C366A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C366A6" w:rsidRPr="009923E0" w:rsidRDefault="00C366A6" w:rsidP="00C366A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:rsidR="00C366A6" w:rsidRPr="009923E0" w:rsidRDefault="00C366A6" w:rsidP="00C366A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:rsidR="00C366A6" w:rsidRPr="009923E0" w:rsidRDefault="00C366A6" w:rsidP="00C366A6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:rsidR="00C366A6" w:rsidRPr="009923E0" w:rsidRDefault="00C366A6" w:rsidP="00C366A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Pr="009923E0">
        <w:rPr>
          <w:rFonts w:ascii="Arial" w:hAnsi="Arial" w:cs="Arial"/>
        </w:rPr>
        <w:t>, że Wykonawca: (informacja do celów statystycznych)¹</w:t>
      </w:r>
    </w:p>
    <w:p w:rsidR="00C366A6" w:rsidRPr="009923E0" w:rsidRDefault="00C366A6" w:rsidP="00C366A6">
      <w:pPr>
        <w:spacing w:after="120"/>
        <w:ind w:left="1134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Pr="009923E0">
        <w:rPr>
          <w:rFonts w:ascii="Arial" w:hAnsi="Arial" w:cs="Arial"/>
        </w:rPr>
      </w:r>
      <w:r w:rsidRPr="009923E0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 xml:space="preserve"> jest </w:t>
      </w:r>
      <w:proofErr w:type="spellStart"/>
      <w:r w:rsidRPr="009923E0">
        <w:rPr>
          <w:rFonts w:ascii="Arial" w:hAnsi="Arial" w:cs="Arial"/>
        </w:rPr>
        <w:t>mikroprzedsiębiorcą</w:t>
      </w:r>
      <w:proofErr w:type="spellEnd"/>
      <w:r w:rsidRPr="009923E0">
        <w:rPr>
          <w:rFonts w:ascii="Arial" w:hAnsi="Arial" w:cs="Arial"/>
        </w:rPr>
        <w:t xml:space="preserve"> (przedsiębiorstwo, które zatrudnia mniej niż 10 osób i  którego roczny obrót lub roczna suma bilansowa nie przekracza 2 milionów EUR);</w:t>
      </w:r>
    </w:p>
    <w:p w:rsidR="00C366A6" w:rsidRPr="009923E0" w:rsidRDefault="00C366A6" w:rsidP="00C366A6">
      <w:pPr>
        <w:spacing w:after="120"/>
        <w:ind w:left="1134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Pr="009923E0">
        <w:rPr>
          <w:rFonts w:ascii="Arial" w:hAnsi="Arial" w:cs="Arial"/>
        </w:rPr>
      </w:r>
      <w:r w:rsidRPr="009923E0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:rsidR="00C366A6" w:rsidRPr="009923E0" w:rsidRDefault="00C366A6" w:rsidP="00C366A6">
      <w:pPr>
        <w:pStyle w:val="Akapitzlist"/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Pr="009923E0">
        <w:rPr>
          <w:rFonts w:ascii="Arial" w:hAnsi="Arial" w:cs="Arial"/>
          <w:sz w:val="22"/>
          <w:szCs w:val="22"/>
        </w:rPr>
      </w:r>
      <w:r w:rsidRPr="009923E0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366A6" w:rsidRPr="009923E0" w:rsidRDefault="00C366A6" w:rsidP="00C366A6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Pr="009923E0">
        <w:rPr>
          <w:rFonts w:ascii="Arial" w:hAnsi="Arial" w:cs="Arial"/>
          <w:sz w:val="22"/>
          <w:szCs w:val="22"/>
        </w:rPr>
      </w:r>
      <w:r w:rsidRPr="009923E0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9923E0">
        <w:rPr>
          <w:rFonts w:ascii="Arial" w:hAnsi="Arial" w:cs="Arial"/>
          <w:sz w:val="22"/>
          <w:szCs w:val="22"/>
        </w:rPr>
        <w:t>mikroprzedsiębiorcą</w:t>
      </w:r>
      <w:proofErr w:type="spellEnd"/>
      <w:r w:rsidRPr="009923E0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C366A6" w:rsidRPr="009923E0" w:rsidRDefault="00C366A6" w:rsidP="00C366A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lastRenderedPageBreak/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:rsidR="00C366A6" w:rsidRPr="00040794" w:rsidRDefault="00C366A6" w:rsidP="00C366A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C366A6" w:rsidRDefault="00C366A6" w:rsidP="00C366A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C366A6" w:rsidRPr="004B7A92" w:rsidRDefault="00C366A6" w:rsidP="00C366A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Oświadczam/y, że </w:t>
      </w:r>
      <w:r w:rsidRPr="004B7A92">
        <w:rPr>
          <w:rFonts w:ascii="Arial" w:hAnsi="Arial" w:cs="Arial"/>
          <w:color w:val="000000"/>
          <w:lang w:eastAsia="pl-PL"/>
        </w:rPr>
        <w:t xml:space="preserve">w okresie ostatnich 3 lat przed upływem terminu składania ofert (a jeżeli okres prowadzenia działalności jest krótszy - w tym okresie) należycie </w:t>
      </w:r>
      <w:r w:rsidRPr="004B7A92">
        <w:rPr>
          <w:rFonts w:ascii="Arial" w:hAnsi="Arial" w:cs="Arial"/>
        </w:rPr>
        <w:t>wykonał</w:t>
      </w:r>
      <w:r>
        <w:rPr>
          <w:rFonts w:ascii="Arial" w:hAnsi="Arial" w:cs="Arial"/>
          <w:color w:val="000000"/>
          <w:lang w:eastAsia="pl-PL"/>
        </w:rPr>
        <w:t xml:space="preserve"> co najmniej trzy</w:t>
      </w:r>
      <w:r w:rsidRPr="004B7A92">
        <w:rPr>
          <w:rFonts w:ascii="Arial" w:hAnsi="Arial" w:cs="Arial"/>
          <w:color w:val="000000"/>
          <w:lang w:eastAsia="pl-PL"/>
        </w:rPr>
        <w:t xml:space="preserve"> usługi polegające na organizacji </w:t>
      </w:r>
      <w:r>
        <w:rPr>
          <w:rFonts w:ascii="Arial" w:hAnsi="Arial" w:cs="Arial"/>
          <w:color w:val="000000"/>
          <w:lang w:eastAsia="pl-PL"/>
        </w:rPr>
        <w:t xml:space="preserve">spotkania </w:t>
      </w:r>
      <w:r w:rsidRPr="004B7A92">
        <w:rPr>
          <w:rFonts w:ascii="Arial" w:hAnsi="Arial" w:cs="Arial"/>
          <w:color w:val="000000"/>
          <w:lang w:eastAsia="pl-PL"/>
        </w:rPr>
        <w:t xml:space="preserve">– jedna usługa rozumiana jako jedno spotkanie. </w:t>
      </w:r>
    </w:p>
    <w:p w:rsidR="00C366A6" w:rsidRDefault="00C366A6" w:rsidP="00C366A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Cs/>
          <w:color w:val="000000"/>
          <w:lang w:eastAsia="pl-PL"/>
        </w:rPr>
      </w:pPr>
      <w:r w:rsidRPr="009923E0">
        <w:rPr>
          <w:rFonts w:ascii="Arial" w:hAnsi="Arial" w:cs="Arial"/>
          <w:iCs/>
          <w:color w:val="000000"/>
          <w:lang w:eastAsia="pl-PL"/>
        </w:rPr>
        <w:t>Przez spotkanie Zamawiający rozumie kompleksową organizację usługi (konferencji, szkolenia, warsztatów, seminarium, spotkania, wyjazdu studyjnego w Polsce i za granicą itp.), w ramach którego zapewniono minimum: usługi gastronomiczne, noclegowe, transportowe</w:t>
      </w:r>
      <w:r>
        <w:rPr>
          <w:rFonts w:ascii="Arial" w:hAnsi="Arial" w:cs="Arial"/>
          <w:iCs/>
          <w:color w:val="000000"/>
          <w:lang w:eastAsia="pl-PL"/>
        </w:rPr>
        <w:t xml:space="preserve"> oraz salę konferencyjną:</w:t>
      </w:r>
    </w:p>
    <w:p w:rsidR="00C366A6" w:rsidRPr="009923E0" w:rsidRDefault="00C366A6" w:rsidP="00C366A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Cs/>
          <w:color w:val="00000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82"/>
        <w:gridCol w:w="3696"/>
        <w:gridCol w:w="1701"/>
      </w:tblGrid>
      <w:tr w:rsidR="00C366A6" w:rsidRPr="004B7A92" w:rsidTr="00AE4D8E">
        <w:trPr>
          <w:trHeight w:val="916"/>
          <w:tblHeader/>
        </w:trPr>
        <w:tc>
          <w:tcPr>
            <w:tcW w:w="567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19049B">
              <w:rPr>
                <w:rFonts w:ascii="Arial" w:hAnsi="Arial" w:cs="Arial"/>
                <w:b/>
              </w:rPr>
              <w:t>Nazwa odbiorcy</w:t>
            </w:r>
            <w:r w:rsidRPr="0019049B">
              <w:rPr>
                <w:rFonts w:ascii="Arial" w:hAnsi="Arial" w:cs="Arial"/>
              </w:rPr>
              <w:t xml:space="preserve"> </w:t>
            </w:r>
          </w:p>
          <w:p w:rsidR="00C366A6" w:rsidRPr="0019049B" w:rsidRDefault="00C366A6" w:rsidP="00AE4D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19049B">
              <w:rPr>
                <w:rFonts w:ascii="Arial" w:hAnsi="Arial" w:cs="Arial"/>
                <w:i/>
                <w:iCs/>
                <w:sz w:val="20"/>
                <w:szCs w:val="20"/>
              </w:rPr>
              <w:t>(nazwa i adres)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Opis świadczonej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Data wykonania usługi</w:t>
            </w:r>
          </w:p>
        </w:tc>
      </w:tr>
      <w:tr w:rsidR="00C366A6" w:rsidRPr="004B7A92" w:rsidTr="00AE4D8E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66A6" w:rsidRPr="004B7A92" w:rsidTr="00AE4D8E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66A6" w:rsidRPr="004B7A92" w:rsidTr="00AE4D8E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9049B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6A6" w:rsidRPr="0019049B" w:rsidRDefault="00C366A6" w:rsidP="00A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366A6" w:rsidRDefault="00C366A6" w:rsidP="00C366A6">
      <w:pPr>
        <w:ind w:left="360" w:hanging="502"/>
        <w:jc w:val="both"/>
        <w:rPr>
          <w:rFonts w:ascii="Times New Roman" w:hAnsi="Times New Roman"/>
        </w:rPr>
      </w:pPr>
    </w:p>
    <w:p w:rsidR="00C366A6" w:rsidRPr="009923E0" w:rsidRDefault="00C366A6" w:rsidP="00C366A6">
      <w:pPr>
        <w:spacing w:after="0" w:line="240" w:lineRule="auto"/>
        <w:ind w:left="360" w:hanging="502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923E0">
        <w:rPr>
          <w:rFonts w:ascii="Arial" w:hAnsi="Arial" w:cs="Arial"/>
        </w:rPr>
        <w:t>.</w:t>
      </w:r>
      <w:r w:rsidRPr="009923E0">
        <w:rPr>
          <w:rFonts w:ascii="Arial" w:hAnsi="Arial" w:cs="Arial"/>
        </w:rPr>
        <w:tab/>
        <w:t xml:space="preserve">Osoba do kontaktu ze strony Wykonawcy w sprawie zamówienia: …………………………………..………………………..……., tel.: ………….…….……….., </w:t>
      </w:r>
      <w:r w:rsidRPr="009923E0">
        <w:rPr>
          <w:rFonts w:ascii="Arial" w:hAnsi="Arial" w:cs="Arial"/>
        </w:rPr>
        <w:br/>
        <w:t>e-mail: …………………………………….………….</w:t>
      </w:r>
    </w:p>
    <w:p w:rsidR="00C366A6" w:rsidRPr="009923E0" w:rsidRDefault="00C366A6" w:rsidP="00C366A6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</w:rPr>
        <w:t>Załączniki do oferty</w:t>
      </w:r>
      <w:r w:rsidRPr="009923E0">
        <w:rPr>
          <w:rStyle w:val="Odwoanieprzypisudolnego"/>
          <w:rFonts w:ascii="Arial" w:hAnsi="Arial" w:cs="Arial"/>
        </w:rPr>
        <w:footnoteReference w:id="7"/>
      </w:r>
      <w:r w:rsidRPr="009923E0">
        <w:rPr>
          <w:rFonts w:ascii="Arial" w:hAnsi="Arial" w:cs="Arial"/>
        </w:rPr>
        <w:t>:</w:t>
      </w:r>
    </w:p>
    <w:p w:rsidR="00C366A6" w:rsidRPr="009923E0" w:rsidRDefault="00C366A6" w:rsidP="00C366A6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</w:t>
      </w:r>
    </w:p>
    <w:p w:rsidR="00C366A6" w:rsidRDefault="00C366A6" w:rsidP="00C366A6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__________________________;.</w:t>
      </w:r>
    </w:p>
    <w:p w:rsidR="00C366A6" w:rsidRPr="009923E0" w:rsidRDefault="00C366A6" w:rsidP="00C366A6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</w:t>
      </w:r>
    </w:p>
    <w:p w:rsidR="00C366A6" w:rsidRDefault="00C366A6" w:rsidP="00C366A6">
      <w:pPr>
        <w:spacing w:after="0" w:line="240" w:lineRule="auto"/>
        <w:jc w:val="both"/>
        <w:rPr>
          <w:rFonts w:ascii="Arial" w:hAnsi="Arial" w:cs="Arial"/>
        </w:rPr>
      </w:pPr>
    </w:p>
    <w:p w:rsidR="00C366A6" w:rsidRDefault="00C366A6" w:rsidP="00C366A6">
      <w:pPr>
        <w:spacing w:after="0" w:line="240" w:lineRule="auto"/>
        <w:jc w:val="both"/>
        <w:rPr>
          <w:rFonts w:ascii="Arial" w:hAnsi="Arial" w:cs="Arial"/>
        </w:rPr>
      </w:pPr>
    </w:p>
    <w:p w:rsidR="00C366A6" w:rsidRPr="009923E0" w:rsidRDefault="00C366A6" w:rsidP="00C366A6">
      <w:pPr>
        <w:spacing w:after="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_______________________, ____________________</w:t>
      </w:r>
    </w:p>
    <w:p w:rsidR="00C366A6" w:rsidRPr="009923E0" w:rsidRDefault="00C366A6" w:rsidP="00C366A6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:rsidR="00C366A6" w:rsidRPr="009923E0" w:rsidRDefault="00C366A6" w:rsidP="00C366A6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:rsidR="00C366A6" w:rsidRPr="009923E0" w:rsidRDefault="00C366A6" w:rsidP="00C366A6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:rsidR="00C366A6" w:rsidRPr="009923E0" w:rsidRDefault="00C366A6" w:rsidP="00C366A6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:rsidR="00C366A6" w:rsidRPr="009923E0" w:rsidRDefault="00C366A6" w:rsidP="00C366A6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p w:rsidR="003E67FE" w:rsidRDefault="003E67FE"/>
    <w:sectPr w:rsidR="003E67FE" w:rsidSect="008E7F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4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A6" w:rsidRDefault="00C366A6" w:rsidP="00C366A6">
      <w:pPr>
        <w:spacing w:after="0" w:line="240" w:lineRule="auto"/>
      </w:pPr>
      <w:r>
        <w:separator/>
      </w:r>
    </w:p>
  </w:endnote>
  <w:endnote w:type="continuationSeparator" w:id="0">
    <w:p w:rsidR="00C366A6" w:rsidRDefault="00C366A6" w:rsidP="00C3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C366A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1B" w:rsidRDefault="00C366A6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9525" t="6985" r="10160" b="11430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FFF3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A6" w:rsidRDefault="00C366A6" w:rsidP="00C366A6">
      <w:pPr>
        <w:spacing w:after="0" w:line="240" w:lineRule="auto"/>
      </w:pPr>
      <w:r>
        <w:separator/>
      </w:r>
    </w:p>
  </w:footnote>
  <w:footnote w:type="continuationSeparator" w:id="0">
    <w:p w:rsidR="00C366A6" w:rsidRDefault="00C366A6" w:rsidP="00C366A6">
      <w:pPr>
        <w:spacing w:after="0" w:line="240" w:lineRule="auto"/>
      </w:pPr>
      <w:r>
        <w:continuationSeparator/>
      </w:r>
    </w:p>
  </w:footnote>
  <w:footnote w:id="1">
    <w:p w:rsidR="00C366A6" w:rsidRPr="00933678" w:rsidRDefault="00C366A6" w:rsidP="00C366A6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color w:val="000000"/>
          <w:lang w:val="pl-PL"/>
        </w:rPr>
        <w:t>właściwe zakreślić</w:t>
      </w:r>
    </w:p>
  </w:footnote>
  <w:footnote w:id="2">
    <w:p w:rsidR="00C366A6" w:rsidRPr="00933678" w:rsidRDefault="00C366A6" w:rsidP="00C366A6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brak zakreślenia będzie rozumiany jako brak powstania u Zamawiającego obowiązku</w:t>
      </w:r>
      <w:r w:rsidRPr="00933678">
        <w:rPr>
          <w:rFonts w:ascii="Arial" w:hAnsi="Arial" w:cs="Arial"/>
          <w:lang w:val="pl-PL" w:eastAsia="pl-PL"/>
        </w:rPr>
        <w:t xml:space="preserve"> podatkowego zgodnie z przepisami o podatku od towarów i usług</w:t>
      </w:r>
    </w:p>
  </w:footnote>
  <w:footnote w:id="3">
    <w:p w:rsidR="00C366A6" w:rsidRPr="00933678" w:rsidRDefault="00C366A6" w:rsidP="00C366A6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4">
    <w:p w:rsidR="00C366A6" w:rsidRPr="00933678" w:rsidRDefault="00C366A6" w:rsidP="00C366A6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niewskazanie podwykonawcy będzie rozumiane, że zamówienie w całości realizowane jest przez Wykonawcę składającego ofertę</w:t>
      </w:r>
    </w:p>
  </w:footnote>
  <w:footnote w:id="5">
    <w:p w:rsidR="00C366A6" w:rsidRPr="00933678" w:rsidRDefault="00C366A6" w:rsidP="00C366A6">
      <w:pPr>
        <w:ind w:left="425"/>
        <w:jc w:val="both"/>
        <w:rPr>
          <w:sz w:val="24"/>
          <w:szCs w:val="24"/>
        </w:rPr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rFonts w:ascii="Arial" w:hAnsi="Arial" w:cs="Arial"/>
          <w:vertAlign w:val="superscript"/>
        </w:rPr>
        <w:t>)</w:t>
      </w:r>
      <w:r w:rsidRPr="00933678">
        <w:rPr>
          <w:sz w:val="20"/>
          <w:szCs w:val="20"/>
        </w:rPr>
        <w:t xml:space="preserve"> </w:t>
      </w:r>
      <w:r w:rsidRPr="00933678">
        <w:rPr>
          <w:rFonts w:ascii="Arial" w:hAnsi="Arial" w:cs="Arial"/>
          <w:sz w:val="20"/>
          <w:szCs w:val="20"/>
        </w:rPr>
        <w:t>należy odpowiednio rozbudować w przypadku wskazania większej niż jeden liczby Wykonawców</w:t>
      </w:r>
    </w:p>
  </w:footnote>
  <w:footnote w:id="6">
    <w:p w:rsidR="00C366A6" w:rsidRPr="005D5A52" w:rsidRDefault="00C366A6" w:rsidP="00C366A6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</w:t>
      </w:r>
      <w:r w:rsidRPr="005D5A52">
        <w:rPr>
          <w:rFonts w:ascii="Arial" w:hAnsi="Arial" w:cs="Arial"/>
          <w:sz w:val="16"/>
          <w:szCs w:val="16"/>
          <w:lang w:val="pl-PL"/>
        </w:rPr>
        <w:t>Wykonawca ma obowiązek wykazać, iż zastrzeżone informacje stanowią tajemnicę przedsiębiorstwa.</w:t>
      </w:r>
    </w:p>
  </w:footnote>
  <w:footnote w:id="7">
    <w:p w:rsidR="00C366A6" w:rsidRPr="008F2638" w:rsidRDefault="00C366A6" w:rsidP="00C366A6">
      <w:pPr>
        <w:pStyle w:val="Tekstprzypisudolnego"/>
        <w:rPr>
          <w:lang w:val="pl-PL"/>
        </w:rPr>
      </w:pPr>
      <w:r w:rsidRPr="005D5A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5D5A52">
        <w:rPr>
          <w:rFonts w:ascii="Arial" w:hAnsi="Arial" w:cs="Arial"/>
          <w:sz w:val="16"/>
          <w:szCs w:val="16"/>
          <w:lang w:val="pl-PL"/>
        </w:rPr>
        <w:t xml:space="preserve"> 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C366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0B" w:rsidRPr="00343C2C" w:rsidRDefault="00C366A6" w:rsidP="008E7F0B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3228975" cy="942975"/>
          <wp:effectExtent l="0" t="0" r="9525" b="9525"/>
          <wp:docPr id="3" name="Obraz 3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ACA" w:rsidRDefault="00C366A6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</w:t>
    </w:r>
    <w:r>
      <w:rPr>
        <w:rFonts w:ascii="Arial" w:hAnsi="Arial" w:cs="Arial"/>
        <w:i/>
        <w:sz w:val="18"/>
        <w:szCs w:val="18"/>
      </w:rPr>
      <w:t xml:space="preserve"> do Ogłoszenia</w:t>
    </w:r>
  </w:p>
  <w:p w:rsidR="00047071" w:rsidRPr="00343C2C" w:rsidRDefault="00C366A6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F112B"/>
    <w:multiLevelType w:val="hybridMultilevel"/>
    <w:tmpl w:val="A7A4A7BE"/>
    <w:lvl w:ilvl="0" w:tplc="A1B29E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5"/>
    <w:rsid w:val="003E67FE"/>
    <w:rsid w:val="00C366A6"/>
    <w:rsid w:val="00E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C22BA9-B731-415A-954E-A3B8515C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6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6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6A6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366A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366A6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6A6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C366A6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66A6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Rogulska</dc:creator>
  <cp:keywords/>
  <dc:description/>
  <cp:lastModifiedBy>Grażyna Rogulska</cp:lastModifiedBy>
  <cp:revision>2</cp:revision>
  <dcterms:created xsi:type="dcterms:W3CDTF">2017-08-08T10:04:00Z</dcterms:created>
  <dcterms:modified xsi:type="dcterms:W3CDTF">2017-08-08T10:05:00Z</dcterms:modified>
</cp:coreProperties>
</file>